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0F5" w:rsidRPr="00DC1E67" w:rsidRDefault="004C09C3" w:rsidP="0072752D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DC1E6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Дезинфекция ветоши и уборочного инвентаря</w:t>
      </w:r>
    </w:p>
    <w:p w:rsidR="0012327F" w:rsidRPr="009800F5" w:rsidRDefault="0012327F" w:rsidP="0072752D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9800F5" w:rsidRPr="009800F5" w:rsidRDefault="009800F5" w:rsidP="0072752D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0F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Дезинфекция уборочного инвентаря – мероприятие, которое необходимо проводить во всех медицинских учреждениях. Для сохранения благоприятной санитарно-эпидемиологической обстановки все мероприятия должны происходить в соответствии с установленными нормами и правилами.</w:t>
      </w:r>
    </w:p>
    <w:p w:rsidR="009800F5" w:rsidRPr="009800F5" w:rsidRDefault="009800F5" w:rsidP="0072752D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уборочному инвентарю относятся ведра, тазы, швабры, метла, совки, а также </w:t>
      </w:r>
      <w:r w:rsidR="004C09C3" w:rsidRPr="00DC1E6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салфетки</w:t>
      </w:r>
      <w:r w:rsidR="00FA56C8" w:rsidRPr="00DC1E67">
        <w:rPr>
          <w:rFonts w:ascii="Times New Roman" w:eastAsia="Times New Roman" w:hAnsi="Times New Roman" w:cs="Times New Roman"/>
          <w:sz w:val="24"/>
          <w:szCs w:val="24"/>
          <w:lang w:eastAsia="ru-RU"/>
        </w:rPr>
        <w:t>, ветоши</w:t>
      </w:r>
      <w:r w:rsidRPr="009800F5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соответствии с СанПиН 2.1.3.2630-10, ветошь для пола, стен, столов и других поверхностей должна обрабатываться и храниться отдельно. Также отдельно хранится и используется протирочный материал для разных типов помещений – кабинетов, коридоров санузлов. Дезинфекция ветоши, даже если материал планируется в дальнейшем отправлять в стирку, является обязательной.</w:t>
      </w:r>
    </w:p>
    <w:p w:rsidR="009800F5" w:rsidRPr="009800F5" w:rsidRDefault="009800F5" w:rsidP="0072752D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E6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1526540" y="2820670"/>
            <wp:positionH relativeFrom="margin">
              <wp:align>right</wp:align>
            </wp:positionH>
            <wp:positionV relativeFrom="margin">
              <wp:align>center</wp:align>
            </wp:positionV>
            <wp:extent cx="3381375" cy="2204720"/>
            <wp:effectExtent l="0" t="0" r="9525" b="5080"/>
            <wp:wrapSquare wrapText="bothSides"/>
            <wp:docPr id="2" name="Рисунок 2" descr="Ветошь в медицин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етошь в медицин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20472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9800F5" w:rsidRPr="009800F5" w:rsidRDefault="009800F5" w:rsidP="0001053E">
      <w:pPr>
        <w:shd w:val="clear" w:color="auto" w:fill="FFFFFF"/>
        <w:tabs>
          <w:tab w:val="left" w:pos="993"/>
        </w:tabs>
        <w:spacing w:before="450" w:after="0" w:line="240" w:lineRule="auto"/>
        <w:ind w:firstLine="709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00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Алгоритм дезинфекции ветоши</w:t>
      </w:r>
    </w:p>
    <w:p w:rsidR="009800F5" w:rsidRPr="009800F5" w:rsidRDefault="0001053E" w:rsidP="0001053E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="009800F5" w:rsidRPr="00DC1E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Ветошь</w:t>
        </w:r>
      </w:hyperlink>
      <w:r w:rsidR="009800F5" w:rsidRPr="00980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замачивается в специальной емкости с </w:t>
      </w:r>
      <w:proofErr w:type="gramStart"/>
      <w:r w:rsidR="009800F5" w:rsidRPr="009800F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подготовленным</w:t>
      </w:r>
      <w:proofErr w:type="gramEnd"/>
      <w:r w:rsidR="009800F5" w:rsidRPr="00980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дезинфицирующим средством.</w:t>
      </w:r>
    </w:p>
    <w:p w:rsidR="001E67DB" w:rsidRPr="00DC1E67" w:rsidRDefault="001E67DB" w:rsidP="0001053E">
      <w:pPr>
        <w:pStyle w:val="a5"/>
        <w:numPr>
          <w:ilvl w:val="0"/>
          <w:numId w:val="1"/>
        </w:numPr>
        <w:tabs>
          <w:tab w:val="left" w:pos="993"/>
        </w:tabs>
        <w:spacing w:after="0" w:line="276" w:lineRule="auto"/>
        <w:ind w:left="0" w:right="37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E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Промыть проточной водой, высушить ветошь и хранить в сухом виде в закрытой маркированной емкости.</w:t>
      </w:r>
    </w:p>
    <w:p w:rsidR="001E67DB" w:rsidRPr="00DC1E67" w:rsidRDefault="001E67DB" w:rsidP="0001053E">
      <w:pPr>
        <w:pStyle w:val="a5"/>
        <w:numPr>
          <w:ilvl w:val="0"/>
          <w:numId w:val="1"/>
        </w:numPr>
        <w:tabs>
          <w:tab w:val="left" w:pos="993"/>
        </w:tabs>
        <w:spacing w:before="225" w:after="0" w:line="276" w:lineRule="auto"/>
        <w:ind w:left="0" w:right="37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E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Швабры вымыть </w:t>
      </w:r>
      <w:proofErr w:type="spellStart"/>
      <w:r w:rsidRPr="00DC1E67">
        <w:rPr>
          <w:rFonts w:ascii="Times New Roman" w:eastAsia="Times New Roman" w:hAnsi="Times New Roman" w:cs="Times New Roman"/>
          <w:sz w:val="24"/>
          <w:szCs w:val="24"/>
          <w:lang w:eastAsia="ru-RU"/>
        </w:rPr>
        <w:t>моюще</w:t>
      </w:r>
      <w:proofErr w:type="spellEnd"/>
      <w:r w:rsidRPr="00DC1E67">
        <w:rPr>
          <w:rFonts w:ascii="Times New Roman" w:eastAsia="Times New Roman" w:hAnsi="Times New Roman" w:cs="Times New Roman"/>
          <w:sz w:val="24"/>
          <w:szCs w:val="24"/>
          <w:lang w:eastAsia="ru-RU"/>
        </w:rPr>
        <w:t>-дезинфицирующим средством, ополоснуть проточной водой.</w:t>
      </w:r>
    </w:p>
    <w:p w:rsidR="001E67DB" w:rsidRPr="00DC1E67" w:rsidRDefault="001E67DB" w:rsidP="0001053E">
      <w:pPr>
        <w:pStyle w:val="a5"/>
        <w:numPr>
          <w:ilvl w:val="0"/>
          <w:numId w:val="1"/>
        </w:numPr>
        <w:tabs>
          <w:tab w:val="left" w:pos="993"/>
        </w:tabs>
        <w:spacing w:before="225" w:after="0" w:line="276" w:lineRule="auto"/>
        <w:ind w:left="0" w:right="37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E67">
        <w:rPr>
          <w:rFonts w:ascii="Times New Roman" w:eastAsia="Times New Roman" w:hAnsi="Times New Roman" w:cs="Times New Roman"/>
          <w:sz w:val="24"/>
          <w:szCs w:val="24"/>
          <w:lang w:eastAsia="ru-RU"/>
        </w:rPr>
        <w:t>Снять спецодежду, вымыть руки.</w:t>
      </w:r>
    </w:p>
    <w:p w:rsidR="001E67DB" w:rsidRPr="00DC1E67" w:rsidRDefault="001E67DB" w:rsidP="0001053E">
      <w:pPr>
        <w:pStyle w:val="a5"/>
        <w:numPr>
          <w:ilvl w:val="0"/>
          <w:numId w:val="1"/>
        </w:numPr>
        <w:tabs>
          <w:tab w:val="left" w:pos="993"/>
        </w:tabs>
        <w:spacing w:before="225" w:after="0" w:line="276" w:lineRule="auto"/>
        <w:ind w:left="0" w:right="37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E67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Хранить уборочный инвентарь для уборки различных помещений отдельно в специально выделенных санитарных комнатах.</w:t>
      </w:r>
    </w:p>
    <w:p w:rsidR="00DC1E67" w:rsidRDefault="00D7668A" w:rsidP="0001053E">
      <w:pPr>
        <w:pStyle w:val="a5"/>
        <w:numPr>
          <w:ilvl w:val="0"/>
          <w:numId w:val="1"/>
        </w:numPr>
        <w:tabs>
          <w:tab w:val="left" w:pos="993"/>
        </w:tabs>
        <w:spacing w:before="225" w:after="0" w:line="276" w:lineRule="auto"/>
        <w:ind w:left="0" w:right="37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E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хранении ведер, тазов запрещается в</w:t>
      </w:r>
      <w:r w:rsidR="001E67DB" w:rsidRPr="00DC1E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ставлять </w:t>
      </w:r>
      <w:r w:rsidRPr="00DC1E67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1E67DB" w:rsidRPr="00DC1E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 в др</w:t>
      </w:r>
      <w:r w:rsidR="00DC1E67">
        <w:rPr>
          <w:rFonts w:ascii="Times New Roman" w:eastAsia="Times New Roman" w:hAnsi="Times New Roman" w:cs="Times New Roman"/>
          <w:sz w:val="24"/>
          <w:szCs w:val="24"/>
          <w:lang w:eastAsia="ru-RU"/>
        </w:rPr>
        <w:t>уга.</w:t>
      </w:r>
    </w:p>
    <w:p w:rsidR="00DC1E67" w:rsidRPr="0072752D" w:rsidRDefault="009800F5" w:rsidP="0001053E">
      <w:pPr>
        <w:shd w:val="clear" w:color="auto" w:fill="FFFFFF"/>
        <w:tabs>
          <w:tab w:val="left" w:pos="993"/>
        </w:tabs>
        <w:spacing w:after="0" w:line="276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Щетки, швабры и другой уборочный инвентарь также </w:t>
      </w:r>
      <w:r w:rsidR="0072752D">
        <w:rPr>
          <w:rFonts w:ascii="Times New Roman" w:eastAsia="Times New Roman" w:hAnsi="Times New Roman" w:cs="Times New Roman"/>
          <w:sz w:val="24"/>
          <w:szCs w:val="24"/>
          <w:lang w:eastAsia="ru-RU"/>
        </w:rPr>
        <w:t>моют</w:t>
      </w:r>
      <w:r w:rsidRPr="00727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дезинфицирующем растворе и ополаскивают проточной водой. </w:t>
      </w:r>
    </w:p>
    <w:p w:rsidR="009800F5" w:rsidRPr="0072752D" w:rsidRDefault="009800F5" w:rsidP="0001053E">
      <w:pPr>
        <w:shd w:val="clear" w:color="auto" w:fill="FFFFFF"/>
        <w:tabs>
          <w:tab w:val="left" w:pos="993"/>
        </w:tabs>
        <w:spacing w:before="225" w:after="0" w:line="276" w:lineRule="auto"/>
        <w:ind w:right="37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52D">
        <w:rPr>
          <w:rFonts w:ascii="Times New Roman" w:eastAsia="Times New Roman" w:hAnsi="Times New Roman" w:cs="Times New Roman"/>
          <w:sz w:val="24"/>
          <w:szCs w:val="24"/>
          <w:lang w:eastAsia="ru-RU"/>
        </w:rPr>
        <w:t>К ветоши для уборки и дезинфекции в медицине предъявляются особые требования. Часть ветоши, используемая для уборки поверхностей, протирки ручек дверей, медицинского оборудования, должна быть стерильной.</w:t>
      </w:r>
    </w:p>
    <w:p w:rsidR="009800F5" w:rsidRPr="009800F5" w:rsidRDefault="009800F5" w:rsidP="0001053E">
      <w:pPr>
        <w:shd w:val="clear" w:color="auto" w:fill="FFFFFF"/>
        <w:tabs>
          <w:tab w:val="left" w:pos="993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0F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Чистую ветошь после стирки стерилизуют в соответствии с имеющимися нормами, смачивают дезинфицирующим средством и осуществляют уборку. В асептических помещениях </w:t>
      </w:r>
      <w:hyperlink r:id="rId8" w:history="1">
        <w:r w:rsidRPr="00DC1E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обтирочный материал</w:t>
        </w:r>
      </w:hyperlink>
      <w:r w:rsidRPr="009800F5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применяется однократно. После использования ветошь хранится в закрытой маркированной емкости, а затем отправляется на дезинфекцию и стирку.</w:t>
      </w:r>
    </w:p>
    <w:p w:rsidR="00387CA4" w:rsidRPr="00DC1E67" w:rsidRDefault="00387CA4" w:rsidP="0072752D">
      <w:pPr>
        <w:tabs>
          <w:tab w:val="left" w:pos="993"/>
        </w:tabs>
        <w:spacing w:line="240" w:lineRule="auto"/>
        <w:ind w:firstLine="709"/>
        <w:contextualSpacing/>
        <w:jc w:val="both"/>
      </w:pPr>
      <w:bookmarkStart w:id="0" w:name="_GoBack"/>
      <w:bookmarkEnd w:id="0"/>
    </w:p>
    <w:sectPr w:rsidR="00387CA4" w:rsidRPr="00DC1E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BF1560"/>
    <w:multiLevelType w:val="multilevel"/>
    <w:tmpl w:val="704EF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EDC"/>
    <w:rsid w:val="0001053E"/>
    <w:rsid w:val="0012327F"/>
    <w:rsid w:val="001E67DB"/>
    <w:rsid w:val="00387CA4"/>
    <w:rsid w:val="004C09C3"/>
    <w:rsid w:val="0072752D"/>
    <w:rsid w:val="00912EDC"/>
    <w:rsid w:val="009800F5"/>
    <w:rsid w:val="00D7668A"/>
    <w:rsid w:val="00DC1E67"/>
    <w:rsid w:val="00FA5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800F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800F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00F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800F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9800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800F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E67D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105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05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800F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800F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00F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800F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9800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800F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E67D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105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05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5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eva-2000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neva-2000.ru/vetosh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2022-10-10T16:54:00Z</cp:lastPrinted>
  <dcterms:created xsi:type="dcterms:W3CDTF">2019-04-14T18:51:00Z</dcterms:created>
  <dcterms:modified xsi:type="dcterms:W3CDTF">2022-10-10T16:55:00Z</dcterms:modified>
</cp:coreProperties>
</file>